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9929C" w14:textId="77777777" w:rsidR="00B127CB" w:rsidRPr="00823150" w:rsidRDefault="00B127CB" w:rsidP="00823150">
      <w:pPr>
        <w:pStyle w:val="BodyText"/>
        <w:rPr>
          <w:rFonts w:ascii="Helvetica" w:hAnsi="Helvetica"/>
          <w:sz w:val="24"/>
          <w:szCs w:val="24"/>
        </w:rPr>
      </w:pPr>
      <w:r w:rsidRPr="00823150">
        <w:rPr>
          <w:rFonts w:ascii="Helvetica" w:hAnsi="Helvetica"/>
          <w:sz w:val="24"/>
          <w:szCs w:val="24"/>
        </w:rPr>
        <w:t>Dear Parents, Guardians, and Caregivers,</w:t>
      </w:r>
    </w:p>
    <w:p w14:paraId="22EA31EE" w14:textId="77777777" w:rsidR="00B127CB" w:rsidRPr="00823150" w:rsidRDefault="00B127CB" w:rsidP="00823150">
      <w:pPr>
        <w:pStyle w:val="BodyText"/>
        <w:rPr>
          <w:rFonts w:ascii="Helvetica" w:hAnsi="Helvetica"/>
          <w:sz w:val="24"/>
          <w:szCs w:val="24"/>
        </w:rPr>
      </w:pPr>
    </w:p>
    <w:p w14:paraId="0D8A4757" w14:textId="77777777" w:rsidR="00B127CB" w:rsidRPr="00823150" w:rsidRDefault="00B127CB" w:rsidP="00823150">
      <w:pPr>
        <w:pStyle w:val="BodyText"/>
        <w:rPr>
          <w:rFonts w:ascii="Helvetica" w:hAnsi="Helvetica"/>
          <w:sz w:val="24"/>
          <w:szCs w:val="24"/>
        </w:rPr>
      </w:pPr>
      <w:r w:rsidRPr="00823150">
        <w:rPr>
          <w:rFonts w:ascii="Helvetica" w:hAnsi="Helvetica"/>
          <w:sz w:val="24"/>
          <w:szCs w:val="24"/>
        </w:rPr>
        <w:t>We have often said that having you as members of our Montgomery Academy family is a truly important aspect of our school</w:t>
      </w:r>
      <w:r w:rsidRPr="00823150">
        <w:rPr>
          <w:rFonts w:ascii="Helvetica" w:eastAsia="Helvetica" w:hAnsi="Helvetica" w:cs="Helvetica"/>
          <w:sz w:val="24"/>
          <w:szCs w:val="24"/>
        </w:rPr>
        <w:t>’s success.  We are also honored to be a member of your family as well.  We both strive to provide the best possible experience for the children i</w:t>
      </w:r>
      <w:r w:rsidRPr="00823150">
        <w:rPr>
          <w:rFonts w:ascii="Helvetica" w:hAnsi="Helvetica"/>
          <w:sz w:val="24"/>
          <w:szCs w:val="24"/>
        </w:rPr>
        <w:t>n our care.  As a community of advocates, we are always striving to provide more learning opportunities, more positive experiences, and a stronger network of services available to our children.</w:t>
      </w:r>
    </w:p>
    <w:p w14:paraId="0CDF79D9" w14:textId="77777777" w:rsidR="00B127CB" w:rsidRPr="00823150" w:rsidRDefault="00B127CB" w:rsidP="00823150">
      <w:pPr>
        <w:pStyle w:val="BodyText"/>
        <w:rPr>
          <w:rFonts w:ascii="Helvetica" w:hAnsi="Helvetica"/>
          <w:sz w:val="24"/>
          <w:szCs w:val="24"/>
        </w:rPr>
      </w:pPr>
    </w:p>
    <w:p w14:paraId="745237DF" w14:textId="77777777" w:rsidR="00B127CB" w:rsidRPr="00823150" w:rsidRDefault="00B127CB" w:rsidP="00823150">
      <w:pPr>
        <w:pStyle w:val="BodyText"/>
        <w:rPr>
          <w:rFonts w:ascii="Helvetica" w:hAnsi="Helvetica"/>
          <w:sz w:val="24"/>
          <w:szCs w:val="24"/>
        </w:rPr>
      </w:pPr>
      <w:r w:rsidRPr="00823150">
        <w:rPr>
          <w:rFonts w:ascii="Helvetica" w:hAnsi="Helvetica"/>
          <w:sz w:val="24"/>
          <w:szCs w:val="24"/>
        </w:rPr>
        <w:t xml:space="preserve">With that in mind, we are embarking on a new annual giving campaign which we are calling, </w:t>
      </w:r>
      <w:r w:rsidRPr="00823150">
        <w:rPr>
          <w:rFonts w:ascii="Helvetica" w:eastAsia="Helvetica" w:hAnsi="Helvetica" w:cs="Helvetica"/>
          <w:sz w:val="24"/>
          <w:szCs w:val="24"/>
        </w:rPr>
        <w:t xml:space="preserve">“All In.”  In calling this fund drive, “All In” we are striving for 100% of our family members to be, “All In.”  </w:t>
      </w:r>
    </w:p>
    <w:p w14:paraId="11364F24" w14:textId="77777777" w:rsidR="00B127CB" w:rsidRPr="00823150" w:rsidRDefault="00B127CB" w:rsidP="00823150">
      <w:pPr>
        <w:pStyle w:val="BodyText"/>
        <w:rPr>
          <w:rFonts w:ascii="Helvetica" w:hAnsi="Helvetica"/>
          <w:sz w:val="24"/>
          <w:szCs w:val="24"/>
        </w:rPr>
      </w:pPr>
    </w:p>
    <w:p w14:paraId="6B86C58F" w14:textId="77777777" w:rsidR="00B127CB" w:rsidRPr="00823150" w:rsidRDefault="00B127CB" w:rsidP="00823150">
      <w:pPr>
        <w:pStyle w:val="BodyText"/>
        <w:rPr>
          <w:rFonts w:ascii="Helvetica" w:hAnsi="Helvetica"/>
          <w:sz w:val="24"/>
          <w:szCs w:val="24"/>
        </w:rPr>
      </w:pPr>
      <w:r w:rsidRPr="00823150">
        <w:rPr>
          <w:rFonts w:ascii="Helvetica" w:eastAsia="Helvetica" w:hAnsi="Helvetica" w:cs="Helvetica"/>
          <w:sz w:val="24"/>
          <w:szCs w:val="24"/>
        </w:rPr>
        <w:t xml:space="preserve">“All In” isn’t about the amount people donate, it is about getting everyone involved.  </w:t>
      </w:r>
      <w:r w:rsidRPr="00823150">
        <w:rPr>
          <w:rFonts w:ascii="Helvetica" w:hAnsi="Helvetica"/>
          <w:sz w:val="24"/>
          <w:szCs w:val="24"/>
        </w:rPr>
        <w:t xml:space="preserve">While we always appreciate large donations, we know that many small donations are just as important.  </w:t>
      </w:r>
    </w:p>
    <w:p w14:paraId="2C55E29B" w14:textId="77777777" w:rsidR="00B127CB" w:rsidRPr="00823150" w:rsidRDefault="00B127CB" w:rsidP="00823150">
      <w:pPr>
        <w:pStyle w:val="BodyText"/>
        <w:rPr>
          <w:rFonts w:ascii="Helvetica" w:hAnsi="Helvetica"/>
          <w:sz w:val="24"/>
          <w:szCs w:val="24"/>
        </w:rPr>
      </w:pPr>
    </w:p>
    <w:p w14:paraId="75E31E43" w14:textId="77777777" w:rsidR="00B127CB" w:rsidRPr="00823150" w:rsidRDefault="00B127CB" w:rsidP="00823150">
      <w:pPr>
        <w:pStyle w:val="BodyText"/>
        <w:rPr>
          <w:rFonts w:ascii="Helvetica" w:hAnsi="Helvetica"/>
          <w:sz w:val="24"/>
          <w:szCs w:val="24"/>
        </w:rPr>
      </w:pPr>
      <w:r w:rsidRPr="00823150">
        <w:rPr>
          <w:rFonts w:ascii="Helvetica" w:hAnsi="Helvetica"/>
          <w:sz w:val="24"/>
          <w:szCs w:val="24"/>
        </w:rPr>
        <w:t xml:space="preserve">What does </w:t>
      </w:r>
      <w:r w:rsidRPr="00823150">
        <w:rPr>
          <w:rFonts w:ascii="Helvetica" w:eastAsia="Helvetica" w:hAnsi="Helvetica" w:cs="Helvetica"/>
          <w:sz w:val="24"/>
          <w:szCs w:val="24"/>
        </w:rPr>
        <w:t>“All In” mean?  Every year, the foundation offsets the cost of the school yearbook. This year “All In” also means new initiatives in technology, special events for stu</w:t>
      </w:r>
      <w:r w:rsidRPr="00823150">
        <w:rPr>
          <w:rFonts w:ascii="Helvetica" w:hAnsi="Helvetica"/>
          <w:sz w:val="24"/>
          <w:szCs w:val="24"/>
        </w:rPr>
        <w:t xml:space="preserve">dents, and mini-grants for teachers to fund class projects that we would not be able to otherwise provide.  Most importantly, </w:t>
      </w:r>
      <w:r w:rsidRPr="00823150">
        <w:rPr>
          <w:rFonts w:ascii="Helvetica" w:eastAsia="Helvetica" w:hAnsi="Helvetica" w:cs="Helvetica"/>
          <w:sz w:val="24"/>
          <w:szCs w:val="24"/>
        </w:rPr>
        <w:t>“All In” is knowing that we all are stakeholders in the Montgomery Academy program.</w:t>
      </w:r>
    </w:p>
    <w:p w14:paraId="250CD4E5" w14:textId="77777777" w:rsidR="00B127CB" w:rsidRPr="00823150" w:rsidRDefault="00B127CB" w:rsidP="00823150">
      <w:pPr>
        <w:pStyle w:val="BodyText"/>
        <w:rPr>
          <w:rFonts w:ascii="Helvetica" w:hAnsi="Helvetica"/>
          <w:sz w:val="24"/>
          <w:szCs w:val="24"/>
        </w:rPr>
      </w:pPr>
    </w:p>
    <w:p w14:paraId="78502609" w14:textId="77777777" w:rsidR="00B127CB" w:rsidRPr="00823150" w:rsidRDefault="00B127CB" w:rsidP="00823150">
      <w:pPr>
        <w:pStyle w:val="BodyText"/>
        <w:rPr>
          <w:rFonts w:ascii="Helvetica" w:hAnsi="Helvetica"/>
          <w:sz w:val="24"/>
          <w:szCs w:val="24"/>
        </w:rPr>
      </w:pPr>
      <w:r w:rsidRPr="00823150">
        <w:rPr>
          <w:rFonts w:ascii="Helvetica" w:hAnsi="Helvetica"/>
          <w:sz w:val="24"/>
          <w:szCs w:val="24"/>
        </w:rPr>
        <w:t xml:space="preserve">Lao Tzu quoted as saying, </w:t>
      </w:r>
      <w:r w:rsidRPr="00823150">
        <w:rPr>
          <w:rFonts w:ascii="Helvetica" w:eastAsia="Helvetica" w:hAnsi="Helvetica" w:cs="Helvetica"/>
          <w:sz w:val="24"/>
          <w:szCs w:val="24"/>
        </w:rPr>
        <w:t>“The journey of a t</w:t>
      </w:r>
      <w:r w:rsidRPr="00823150">
        <w:rPr>
          <w:rFonts w:ascii="Helvetica" w:hAnsi="Helvetica"/>
          <w:sz w:val="24"/>
          <w:szCs w:val="24"/>
        </w:rPr>
        <w:t>housand miles begins with one step.</w:t>
      </w:r>
      <w:r w:rsidRPr="00823150">
        <w:rPr>
          <w:rFonts w:ascii="Helvetica" w:eastAsia="Helvetica" w:hAnsi="Helvetica" w:cs="Helvetica"/>
          <w:sz w:val="24"/>
          <w:szCs w:val="24"/>
        </w:rPr>
        <w:t>”</w:t>
      </w:r>
    </w:p>
    <w:p w14:paraId="35D02719" w14:textId="77777777" w:rsidR="00B127CB" w:rsidRPr="00823150" w:rsidRDefault="00B127CB" w:rsidP="00823150">
      <w:pPr>
        <w:pStyle w:val="BodyText"/>
        <w:rPr>
          <w:rFonts w:ascii="Helvetica" w:hAnsi="Helvetica"/>
          <w:sz w:val="24"/>
          <w:szCs w:val="24"/>
        </w:rPr>
      </w:pPr>
      <w:r w:rsidRPr="00823150">
        <w:rPr>
          <w:rFonts w:ascii="Helvetica" w:hAnsi="Helvetica"/>
          <w:sz w:val="24"/>
          <w:szCs w:val="24"/>
        </w:rPr>
        <w:t xml:space="preserve">There is an old proverb that offers, </w:t>
      </w:r>
      <w:r w:rsidRPr="00823150">
        <w:rPr>
          <w:rFonts w:ascii="Helvetica" w:eastAsia="Helvetica" w:hAnsi="Helvetica" w:cs="Helvetica"/>
          <w:sz w:val="24"/>
          <w:szCs w:val="24"/>
        </w:rPr>
        <w:t>“Many hands make light work.”</w:t>
      </w:r>
    </w:p>
    <w:p w14:paraId="0D78BF6E" w14:textId="77777777" w:rsidR="00B127CB" w:rsidRPr="00823150" w:rsidRDefault="00B127CB" w:rsidP="00823150">
      <w:pPr>
        <w:pStyle w:val="BodyText"/>
        <w:rPr>
          <w:rFonts w:ascii="Helvetica" w:hAnsi="Helvetica"/>
          <w:sz w:val="24"/>
          <w:szCs w:val="24"/>
        </w:rPr>
      </w:pPr>
      <w:r w:rsidRPr="00823150">
        <w:rPr>
          <w:rFonts w:ascii="Helvetica" w:hAnsi="Helvetica"/>
          <w:sz w:val="24"/>
          <w:szCs w:val="24"/>
        </w:rPr>
        <w:t xml:space="preserve">Here is our new saying </w:t>
      </w:r>
      <w:r w:rsidRPr="00823150">
        <w:rPr>
          <w:rFonts w:ascii="Helvetica" w:eastAsia="Helvetica" w:hAnsi="Helvetica" w:cs="Helvetica"/>
          <w:sz w:val="24"/>
          <w:szCs w:val="24"/>
        </w:rPr>
        <w:t>– “We aren’t all in, unless we are ALL IN!”</w:t>
      </w:r>
    </w:p>
    <w:p w14:paraId="6C548E2A" w14:textId="77777777" w:rsidR="00B127CB" w:rsidRPr="00823150" w:rsidRDefault="00B127CB" w:rsidP="00823150">
      <w:pPr>
        <w:pStyle w:val="BodyText"/>
        <w:rPr>
          <w:rFonts w:ascii="Helvetica" w:hAnsi="Helvetica"/>
          <w:sz w:val="24"/>
          <w:szCs w:val="24"/>
        </w:rPr>
      </w:pPr>
    </w:p>
    <w:p w14:paraId="02DECBBC" w14:textId="77777777" w:rsidR="00B127CB" w:rsidRPr="00823150" w:rsidRDefault="00B127CB" w:rsidP="00823150">
      <w:pPr>
        <w:pStyle w:val="BodyText"/>
        <w:rPr>
          <w:rFonts w:ascii="Helvetica" w:hAnsi="Helvetica"/>
          <w:sz w:val="24"/>
          <w:szCs w:val="24"/>
        </w:rPr>
      </w:pPr>
      <w:r w:rsidRPr="00823150">
        <w:rPr>
          <w:rFonts w:ascii="Helvetica" w:hAnsi="Helvetica"/>
          <w:sz w:val="24"/>
          <w:szCs w:val="24"/>
        </w:rPr>
        <w:t xml:space="preserve">So please consider Montgomery Academy as we all work to be </w:t>
      </w:r>
      <w:r w:rsidRPr="00823150">
        <w:rPr>
          <w:rFonts w:ascii="Helvetica" w:eastAsia="Helvetica" w:hAnsi="Helvetica" w:cs="Helvetica"/>
          <w:sz w:val="24"/>
          <w:szCs w:val="24"/>
        </w:rPr>
        <w:t>“ALL IN!”</w:t>
      </w:r>
    </w:p>
    <w:p w14:paraId="383AA31F" w14:textId="77777777" w:rsidR="00B127CB" w:rsidRPr="00823150" w:rsidRDefault="00B127CB" w:rsidP="00823150">
      <w:pPr>
        <w:pStyle w:val="BodyText"/>
        <w:rPr>
          <w:rFonts w:ascii="Helvetica" w:hAnsi="Helvetica"/>
          <w:sz w:val="24"/>
          <w:szCs w:val="24"/>
        </w:rPr>
      </w:pPr>
      <w:r w:rsidRPr="00823150">
        <w:rPr>
          <w:rFonts w:ascii="Helvetica" w:hAnsi="Helvetica"/>
          <w:sz w:val="24"/>
          <w:szCs w:val="24"/>
        </w:rPr>
        <w:t xml:space="preserve">The best way to be </w:t>
      </w:r>
      <w:r w:rsidRPr="00823150">
        <w:rPr>
          <w:rFonts w:ascii="Helvetica" w:eastAsia="Helvetica" w:hAnsi="Helvetica" w:cs="Helvetica"/>
          <w:sz w:val="24"/>
          <w:szCs w:val="24"/>
        </w:rPr>
        <w:t xml:space="preserve">“ALL IN!” is to follow our new link: </w:t>
      </w:r>
      <w:bookmarkStart w:id="0" w:name="_GoBack"/>
      <w:r w:rsidRPr="008E6D24">
        <w:rPr>
          <w:rFonts w:ascii="Helvetica" w:eastAsia="Helvetica" w:hAnsi="Helvetica" w:cs="Helvetica"/>
          <w:sz w:val="24"/>
          <w:szCs w:val="24"/>
          <w:u w:val="single"/>
        </w:rPr>
        <w:t>montgomeryacademyonline.org/give</w:t>
      </w:r>
      <w:bookmarkEnd w:id="0"/>
    </w:p>
    <w:p w14:paraId="3C909C1A" w14:textId="77777777" w:rsidR="00B127CB" w:rsidRPr="00823150" w:rsidRDefault="00B127CB" w:rsidP="00823150">
      <w:pPr>
        <w:pStyle w:val="BodyText"/>
        <w:rPr>
          <w:rFonts w:ascii="Helvetica" w:hAnsi="Helvetica"/>
          <w:sz w:val="24"/>
          <w:szCs w:val="24"/>
        </w:rPr>
      </w:pPr>
    </w:p>
    <w:p w14:paraId="12C17900" w14:textId="77777777" w:rsidR="00B127CB" w:rsidRPr="00823150" w:rsidRDefault="00B127CB" w:rsidP="00823150">
      <w:pPr>
        <w:pStyle w:val="BodyText"/>
        <w:rPr>
          <w:rFonts w:ascii="Helvetica" w:hAnsi="Helvetica"/>
          <w:sz w:val="24"/>
          <w:szCs w:val="24"/>
        </w:rPr>
      </w:pPr>
      <w:r w:rsidRPr="00823150">
        <w:rPr>
          <w:rFonts w:ascii="Helvetica" w:hAnsi="Helvetica"/>
          <w:sz w:val="24"/>
          <w:szCs w:val="24"/>
        </w:rPr>
        <w:t>Montgomery Academy is a 501(c) 3 non-profit organization.  Contributions are tax deductible as allowed by law.</w:t>
      </w:r>
    </w:p>
    <w:p w14:paraId="234BA987" w14:textId="77777777" w:rsidR="00B127CB" w:rsidRPr="00823150" w:rsidRDefault="00B127CB" w:rsidP="00823150">
      <w:pPr>
        <w:pStyle w:val="BodyText"/>
        <w:rPr>
          <w:rFonts w:ascii="Helvetica" w:hAnsi="Helvetica"/>
          <w:sz w:val="24"/>
          <w:szCs w:val="24"/>
        </w:rPr>
      </w:pPr>
    </w:p>
    <w:p w14:paraId="28B3602F" w14:textId="77777777" w:rsidR="00B127CB" w:rsidRPr="00823150" w:rsidRDefault="00B127CB" w:rsidP="00823150">
      <w:pPr>
        <w:pStyle w:val="BodyText"/>
        <w:rPr>
          <w:rFonts w:ascii="Helvetica" w:hAnsi="Helvetica"/>
          <w:sz w:val="24"/>
          <w:szCs w:val="24"/>
        </w:rPr>
      </w:pPr>
      <w:r w:rsidRPr="00823150">
        <w:rPr>
          <w:rFonts w:ascii="Helvetica" w:hAnsi="Helvetica"/>
          <w:sz w:val="24"/>
          <w:szCs w:val="24"/>
        </w:rPr>
        <w:t>Thank you for your continued support of Montgomery Academy!</w:t>
      </w:r>
    </w:p>
    <w:p w14:paraId="047DB123" w14:textId="77777777" w:rsidR="00B127CB" w:rsidRPr="00823150" w:rsidRDefault="00B127CB" w:rsidP="00823150">
      <w:pPr>
        <w:pStyle w:val="BodyText"/>
        <w:rPr>
          <w:rFonts w:ascii="Helvetica" w:hAnsi="Helvetica"/>
          <w:sz w:val="24"/>
          <w:szCs w:val="24"/>
        </w:rPr>
      </w:pPr>
    </w:p>
    <w:p w14:paraId="650138D2" w14:textId="77777777" w:rsidR="00B127CB" w:rsidRPr="00823150" w:rsidRDefault="00B127CB" w:rsidP="00823150">
      <w:pPr>
        <w:pStyle w:val="BodyText"/>
        <w:rPr>
          <w:rFonts w:ascii="Helvetica" w:hAnsi="Helvetica"/>
          <w:sz w:val="24"/>
          <w:szCs w:val="24"/>
        </w:rPr>
      </w:pPr>
      <w:r w:rsidRPr="00823150">
        <w:rPr>
          <w:rFonts w:ascii="Helvetica" w:hAnsi="Helvetica"/>
          <w:sz w:val="24"/>
          <w:szCs w:val="24"/>
        </w:rPr>
        <w:t>Montgomery Academy</w:t>
      </w:r>
    </w:p>
    <w:p w14:paraId="7AEDB776" w14:textId="77777777" w:rsidR="00B127CB" w:rsidRPr="00823150" w:rsidRDefault="00B127CB" w:rsidP="00823150">
      <w:pPr>
        <w:pStyle w:val="BodyText"/>
        <w:rPr>
          <w:rFonts w:ascii="Helvetica" w:hAnsi="Helvetica"/>
          <w:sz w:val="24"/>
          <w:szCs w:val="24"/>
        </w:rPr>
      </w:pPr>
      <w:r w:rsidRPr="00823150">
        <w:rPr>
          <w:rFonts w:ascii="Helvetica" w:hAnsi="Helvetica"/>
          <w:sz w:val="24"/>
          <w:szCs w:val="24"/>
        </w:rPr>
        <w:t>188 Mt Airy Rd</w:t>
      </w:r>
    </w:p>
    <w:p w14:paraId="0CA42EA5" w14:textId="77777777" w:rsidR="00B127CB" w:rsidRPr="00823150" w:rsidRDefault="00B127CB" w:rsidP="00823150">
      <w:pPr>
        <w:pStyle w:val="BodyText"/>
        <w:rPr>
          <w:rFonts w:ascii="Helvetica" w:hAnsi="Helvetica"/>
          <w:sz w:val="24"/>
          <w:szCs w:val="24"/>
        </w:rPr>
      </w:pPr>
      <w:r w:rsidRPr="00823150">
        <w:rPr>
          <w:rFonts w:ascii="Helvetica" w:hAnsi="Helvetica"/>
          <w:sz w:val="24"/>
          <w:szCs w:val="24"/>
        </w:rPr>
        <w:t>Basking Ridge, NJ 07920</w:t>
      </w:r>
    </w:p>
    <w:p w14:paraId="119E1E53" w14:textId="77777777" w:rsidR="00B127CB" w:rsidRPr="00823150" w:rsidRDefault="00B127CB" w:rsidP="00823150">
      <w:pPr>
        <w:pStyle w:val="BodyText"/>
        <w:rPr>
          <w:rFonts w:ascii="Helvetica" w:hAnsi="Helvetica"/>
          <w:sz w:val="24"/>
          <w:szCs w:val="24"/>
        </w:rPr>
      </w:pPr>
      <w:r w:rsidRPr="00823150">
        <w:rPr>
          <w:rFonts w:ascii="Helvetica" w:hAnsi="Helvetica"/>
          <w:sz w:val="24"/>
          <w:szCs w:val="24"/>
        </w:rPr>
        <w:t>http://www.montgomeryacademyonline.org</w:t>
      </w:r>
    </w:p>
    <w:p w14:paraId="5C5ED1E2" w14:textId="49827DAF" w:rsidR="00D2282F" w:rsidRPr="00823150" w:rsidRDefault="00B127CB" w:rsidP="008E6D24">
      <w:pPr>
        <w:pStyle w:val="BodyText"/>
        <w:rPr>
          <w:rFonts w:ascii="Helvetica" w:hAnsi="Helvetica"/>
          <w:sz w:val="24"/>
          <w:szCs w:val="24"/>
        </w:rPr>
      </w:pPr>
      <w:r w:rsidRPr="00823150">
        <w:rPr>
          <w:rFonts w:ascii="Helvetica" w:hAnsi="Helvetica"/>
          <w:sz w:val="24"/>
          <w:szCs w:val="24"/>
        </w:rPr>
        <w:t>http://www.montgomeryacademyonline.org/give</w:t>
      </w:r>
    </w:p>
    <w:sectPr w:rsidR="00D2282F" w:rsidRPr="00823150" w:rsidSect="002561F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EB7A19" w14:textId="77777777" w:rsidR="009A0761" w:rsidRDefault="009A0761" w:rsidP="00D22938">
      <w:r>
        <w:separator/>
      </w:r>
    </w:p>
  </w:endnote>
  <w:endnote w:type="continuationSeparator" w:id="0">
    <w:p w14:paraId="3979E8F2" w14:textId="77777777" w:rsidR="009A0761" w:rsidRDefault="009A0761" w:rsidP="00D22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-Book"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1499E7" w14:textId="77777777" w:rsidR="009A0761" w:rsidRDefault="009A0761" w:rsidP="00D22938">
      <w:r>
        <w:separator/>
      </w:r>
    </w:p>
  </w:footnote>
  <w:footnote w:type="continuationSeparator" w:id="0">
    <w:p w14:paraId="0F41CB04" w14:textId="77777777" w:rsidR="009A0761" w:rsidRDefault="009A0761" w:rsidP="00D229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4ABC6" w14:textId="5422A178" w:rsidR="00D22938" w:rsidRDefault="00D22938" w:rsidP="00D22938">
    <w:pPr>
      <w:pStyle w:val="BodyText"/>
      <w:spacing w:before="9"/>
      <w:ind w:left="0"/>
      <w:rPr>
        <w:rFonts w:ascii="Times New Roman"/>
        <w:sz w:val="21"/>
      </w:rPr>
    </w:pPr>
  </w:p>
  <w:p w14:paraId="08AE7B30" w14:textId="77777777" w:rsidR="00D22938" w:rsidRPr="00C152DD" w:rsidRDefault="00D22938" w:rsidP="00A94518">
    <w:pPr>
      <w:spacing w:before="101"/>
      <w:jc w:val="center"/>
      <w:rPr>
        <w:rFonts w:ascii="Avenir-Book"/>
        <w:b/>
        <w:sz w:val="27"/>
      </w:rPr>
    </w:pPr>
    <w:r w:rsidRPr="00C152DD">
      <w:rPr>
        <w:b/>
        <w:noProof/>
      </w:rPr>
      <w:drawing>
        <wp:anchor distT="0" distB="0" distL="0" distR="0" simplePos="0" relativeHeight="251659264" behindDoc="0" locked="0" layoutInCell="1" allowOverlap="1" wp14:anchorId="10FD6A87" wp14:editId="64EC7503">
          <wp:simplePos x="0" y="0"/>
          <wp:positionH relativeFrom="page">
            <wp:posOffset>972311</wp:posOffset>
          </wp:positionH>
          <wp:positionV relativeFrom="paragraph">
            <wp:posOffset>-155218</wp:posOffset>
          </wp:positionV>
          <wp:extent cx="917448" cy="91744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7448" cy="9174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152DD">
      <w:rPr>
        <w:rFonts w:ascii="Avenir-Book"/>
        <w:b/>
        <w:w w:val="105"/>
        <w:sz w:val="27"/>
      </w:rPr>
      <w:t>MONTGOMERY</w:t>
    </w:r>
    <w:r w:rsidRPr="00C152DD">
      <w:rPr>
        <w:rFonts w:ascii="Avenir-Book"/>
        <w:b/>
        <w:spacing w:val="-52"/>
        <w:w w:val="105"/>
        <w:sz w:val="27"/>
      </w:rPr>
      <w:t xml:space="preserve"> </w:t>
    </w:r>
    <w:r w:rsidRPr="00C152DD">
      <w:rPr>
        <w:rFonts w:ascii="Avenir-Book"/>
        <w:b/>
        <w:w w:val="105"/>
        <w:sz w:val="27"/>
      </w:rPr>
      <w:t>ACADEMY</w:t>
    </w:r>
  </w:p>
  <w:p w14:paraId="28B89304" w14:textId="77777777" w:rsidR="00D22938" w:rsidRDefault="00D22938" w:rsidP="00A94518">
    <w:pPr>
      <w:spacing w:before="3"/>
      <w:jc w:val="center"/>
      <w:rPr>
        <w:rFonts w:ascii="Avenir-Book"/>
        <w:sz w:val="28"/>
      </w:rPr>
    </w:pPr>
    <w:r>
      <w:rPr>
        <w:rFonts w:ascii="Avenir-Book"/>
        <w:sz w:val="28"/>
      </w:rPr>
      <w:t>Where You Can Be Yourself</w:t>
    </w:r>
  </w:p>
  <w:p w14:paraId="4BECCB3B" w14:textId="77777777" w:rsidR="00D22938" w:rsidRDefault="00D22938">
    <w:pPr>
      <w:pStyle w:val="Header"/>
    </w:pPr>
  </w:p>
  <w:p w14:paraId="563D7AE9" w14:textId="77777777" w:rsidR="00D22938" w:rsidRDefault="00D229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38"/>
    <w:rsid w:val="000269A2"/>
    <w:rsid w:val="000D1833"/>
    <w:rsid w:val="001051F7"/>
    <w:rsid w:val="00211357"/>
    <w:rsid w:val="002561FA"/>
    <w:rsid w:val="00366D40"/>
    <w:rsid w:val="004032E8"/>
    <w:rsid w:val="00413D47"/>
    <w:rsid w:val="006679AF"/>
    <w:rsid w:val="007C3EA1"/>
    <w:rsid w:val="00823150"/>
    <w:rsid w:val="00861B46"/>
    <w:rsid w:val="008725EF"/>
    <w:rsid w:val="008E6D24"/>
    <w:rsid w:val="00941993"/>
    <w:rsid w:val="00963FFA"/>
    <w:rsid w:val="009A0761"/>
    <w:rsid w:val="00A860E6"/>
    <w:rsid w:val="00A94518"/>
    <w:rsid w:val="00B127CB"/>
    <w:rsid w:val="00D2282F"/>
    <w:rsid w:val="00D22938"/>
    <w:rsid w:val="00DA57D1"/>
    <w:rsid w:val="00DE25C8"/>
    <w:rsid w:val="00DF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C35F4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12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29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938"/>
  </w:style>
  <w:style w:type="paragraph" w:styleId="Footer">
    <w:name w:val="footer"/>
    <w:basedOn w:val="Normal"/>
    <w:link w:val="FooterChar"/>
    <w:uiPriority w:val="99"/>
    <w:unhideWhenUsed/>
    <w:rsid w:val="00D229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938"/>
  </w:style>
  <w:style w:type="paragraph" w:styleId="BodyText">
    <w:name w:val="Body Text"/>
    <w:basedOn w:val="Normal"/>
    <w:link w:val="BodyTextChar"/>
    <w:uiPriority w:val="1"/>
    <w:qFormat/>
    <w:rsid w:val="00D22938"/>
    <w:pPr>
      <w:widowControl w:val="0"/>
      <w:autoSpaceDE w:val="0"/>
      <w:autoSpaceDN w:val="0"/>
      <w:ind w:left="484"/>
    </w:pPr>
    <w:rPr>
      <w:rFonts w:ascii="Arial" w:eastAsia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D22938"/>
    <w:rPr>
      <w:rFonts w:ascii="Arial" w:eastAsia="Arial" w:hAnsi="Arial" w:cs="Arial"/>
      <w:sz w:val="16"/>
      <w:szCs w:val="16"/>
    </w:rPr>
  </w:style>
  <w:style w:type="table" w:styleId="TableGrid">
    <w:name w:val="Table Grid"/>
    <w:basedOn w:val="TableNormal"/>
    <w:uiPriority w:val="39"/>
    <w:rsid w:val="00DA57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94518"/>
    <w:rPr>
      <w:color w:val="0563C1" w:themeColor="hyperlink"/>
      <w:u w:val="single"/>
    </w:rPr>
  </w:style>
  <w:style w:type="paragraph" w:customStyle="1" w:styleId="Style1">
    <w:name w:val="Style1"/>
    <w:basedOn w:val="Normal"/>
    <w:qFormat/>
    <w:rsid w:val="00823150"/>
  </w:style>
  <w:style w:type="paragraph" w:styleId="NoSpacing">
    <w:name w:val="No Spacing"/>
    <w:uiPriority w:val="1"/>
    <w:qFormat/>
    <w:rsid w:val="00823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1682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dresher</dc:creator>
  <cp:keywords/>
  <dc:description/>
  <cp:lastModifiedBy>douglass dresher</cp:lastModifiedBy>
  <cp:revision>2</cp:revision>
  <dcterms:created xsi:type="dcterms:W3CDTF">2017-12-11T15:35:00Z</dcterms:created>
  <dcterms:modified xsi:type="dcterms:W3CDTF">2017-12-11T15:35:00Z</dcterms:modified>
</cp:coreProperties>
</file>